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78CF" w14:textId="05598DCE" w:rsidR="00F068BD" w:rsidRPr="00F068BD" w:rsidRDefault="00F068BD" w:rsidP="00F068BD">
      <w:pPr>
        <w:ind w:left="6372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Chełm, </w:t>
      </w:r>
      <w:r w:rsidR="00B96D2A">
        <w:rPr>
          <w:rFonts w:cstheme="minorHAnsi"/>
          <w:sz w:val="24"/>
          <w:szCs w:val="24"/>
        </w:rPr>
        <w:t>1</w:t>
      </w:r>
      <w:r w:rsidR="0065341D">
        <w:rPr>
          <w:rFonts w:cstheme="minorHAnsi"/>
          <w:sz w:val="24"/>
          <w:szCs w:val="24"/>
        </w:rPr>
        <w:t>4</w:t>
      </w:r>
      <w:r w:rsidR="00B96D2A">
        <w:rPr>
          <w:rFonts w:cstheme="minorHAnsi"/>
          <w:sz w:val="24"/>
          <w:szCs w:val="24"/>
        </w:rPr>
        <w:t>-08</w:t>
      </w:r>
      <w:r w:rsidRPr="00F068BD">
        <w:rPr>
          <w:rFonts w:cstheme="minorHAnsi"/>
          <w:sz w:val="24"/>
          <w:szCs w:val="24"/>
        </w:rPr>
        <w:t>-2024 r.</w:t>
      </w:r>
    </w:p>
    <w:p w14:paraId="2A9AC152" w14:textId="77777777" w:rsidR="00F068BD" w:rsidRDefault="00F068BD" w:rsidP="005F3E13">
      <w:pPr>
        <w:jc w:val="center"/>
        <w:rPr>
          <w:rFonts w:cstheme="minorHAnsi"/>
          <w:b/>
          <w:bCs/>
          <w:sz w:val="24"/>
          <w:szCs w:val="24"/>
        </w:rPr>
      </w:pPr>
    </w:p>
    <w:p w14:paraId="481D85F8" w14:textId="4519B582" w:rsidR="005F3E13" w:rsidRPr="00F068BD" w:rsidRDefault="005F3E13" w:rsidP="005F3E13">
      <w:pPr>
        <w:jc w:val="center"/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Zapytanie ofertowe</w:t>
      </w:r>
      <w:r w:rsidRPr="00F068BD">
        <w:rPr>
          <w:rFonts w:cstheme="minorHAnsi"/>
          <w:b/>
          <w:bCs/>
          <w:sz w:val="24"/>
          <w:szCs w:val="24"/>
        </w:rPr>
        <w:br/>
        <w:t xml:space="preserve">Przedsiębiorstwo Usług Mieszkaniowych Sp. z o.o.  w Chełmie </w:t>
      </w:r>
      <w:r w:rsidRPr="00F068BD">
        <w:rPr>
          <w:rFonts w:cstheme="minorHAnsi"/>
          <w:b/>
          <w:bCs/>
          <w:sz w:val="24"/>
          <w:szCs w:val="24"/>
        </w:rPr>
        <w:br/>
        <w:t xml:space="preserve">na </w:t>
      </w:r>
      <w:r w:rsidR="00324FE6" w:rsidRPr="00F068BD">
        <w:rPr>
          <w:rFonts w:cstheme="minorHAnsi"/>
          <w:b/>
          <w:bCs/>
          <w:sz w:val="24"/>
          <w:szCs w:val="24"/>
        </w:rPr>
        <w:t>świadczenie usług telekomunikacyjnych</w:t>
      </w:r>
      <w:r w:rsidRPr="00F068BD">
        <w:rPr>
          <w:rFonts w:cstheme="minorHAnsi"/>
          <w:b/>
          <w:bCs/>
          <w:sz w:val="24"/>
          <w:szCs w:val="24"/>
        </w:rPr>
        <w:br/>
      </w:r>
    </w:p>
    <w:p w14:paraId="6EB944F0" w14:textId="65C54B66" w:rsidR="004F42F1" w:rsidRPr="00F068BD" w:rsidRDefault="005F3E13" w:rsidP="00324FE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Przedmiot zamówienia</w:t>
      </w:r>
      <w:r w:rsidR="00F068BD">
        <w:rPr>
          <w:rFonts w:cstheme="minorHAnsi"/>
          <w:b/>
          <w:bCs/>
          <w:sz w:val="24"/>
          <w:szCs w:val="24"/>
        </w:rPr>
        <w:t>:</w:t>
      </w:r>
    </w:p>
    <w:p w14:paraId="1D703415" w14:textId="5848935D" w:rsidR="004F42F1" w:rsidRDefault="004F42F1" w:rsidP="004F42F1">
      <w:pPr>
        <w:pStyle w:val="Akapitzlist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Przedmiotem zamówienia jest świadczenie </w:t>
      </w:r>
      <w:r w:rsidR="00B96D2A">
        <w:rPr>
          <w:rFonts w:cstheme="minorHAnsi"/>
          <w:sz w:val="24"/>
          <w:szCs w:val="24"/>
        </w:rPr>
        <w:t xml:space="preserve">n/w </w:t>
      </w:r>
      <w:r w:rsidRPr="00F068BD">
        <w:rPr>
          <w:rFonts w:cstheme="minorHAnsi"/>
          <w:sz w:val="24"/>
          <w:szCs w:val="24"/>
        </w:rPr>
        <w:t>usług telekomunikacyjnych</w:t>
      </w:r>
      <w:r w:rsidR="00F068BD" w:rsidRPr="00F068BD">
        <w:rPr>
          <w:rFonts w:cstheme="minorHAnsi"/>
          <w:sz w:val="24"/>
          <w:szCs w:val="24"/>
        </w:rPr>
        <w:t>:</w:t>
      </w:r>
    </w:p>
    <w:p w14:paraId="01C4A11E" w14:textId="77777777" w:rsidR="00F068BD" w:rsidRPr="00F068BD" w:rsidRDefault="00F068BD" w:rsidP="004F42F1">
      <w:pPr>
        <w:pStyle w:val="Akapitzlist"/>
        <w:rPr>
          <w:rFonts w:cstheme="minorHAnsi"/>
          <w:sz w:val="24"/>
          <w:szCs w:val="24"/>
        </w:rPr>
      </w:pPr>
    </w:p>
    <w:p w14:paraId="65F38F0D" w14:textId="5BA8504E" w:rsidR="004F42F1" w:rsidRPr="00F068BD" w:rsidRDefault="00324FE6" w:rsidP="004F42F1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Dostęp</w:t>
      </w:r>
      <w:r w:rsidR="004F42F1" w:rsidRPr="00F068BD">
        <w:rPr>
          <w:rFonts w:cstheme="minorHAnsi"/>
          <w:b/>
          <w:bCs/>
          <w:sz w:val="24"/>
          <w:szCs w:val="24"/>
        </w:rPr>
        <w:t xml:space="preserve"> do </w:t>
      </w:r>
      <w:r w:rsidRPr="00F068BD">
        <w:rPr>
          <w:rFonts w:cstheme="minorHAnsi"/>
          <w:b/>
          <w:bCs/>
          <w:sz w:val="24"/>
          <w:szCs w:val="24"/>
        </w:rPr>
        <w:t>Internetu:</w:t>
      </w:r>
    </w:p>
    <w:p w14:paraId="03CEF468" w14:textId="77777777" w:rsidR="004F42F1" w:rsidRPr="00F068BD" w:rsidRDefault="004F42F1" w:rsidP="004F42F1">
      <w:p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 xml:space="preserve">Wymagania techniczne Internet: </w:t>
      </w:r>
    </w:p>
    <w:p w14:paraId="3582D9DA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1. Zapewnienie łącza o parametrach: </w:t>
      </w:r>
    </w:p>
    <w:p w14:paraId="77EC5024" w14:textId="6B88686C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a) symetryczne o przepustowości min. 300 Mb/s. - Gwarancja przepustowości (CIR=EIR) </w:t>
      </w:r>
    </w:p>
    <w:p w14:paraId="3FCB6E03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b) zakończenie instalacji: portami standardu Ethernet IEEE 802.3 </w:t>
      </w:r>
    </w:p>
    <w:p w14:paraId="7A484985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c) ilość publicznych adresów: 2 - pierwszy adres dla rutera Zamawiającego, drugi adres dla urządzenia hotspot pracującego niezależnie od rutera. </w:t>
      </w:r>
    </w:p>
    <w:p w14:paraId="2FC13645" w14:textId="042EB9E4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2. Za pośrednictwem łączy wymienionych w pkt 1. Wykonawca będzie świadczyć usługę dostępu do Internetu protokołem IPv4 (Internet Protocol version 4). Zamawiający oczekuje zapewnienia wymaganych pasm w warstwie 1 lub 2 modelu ISO/OSI. </w:t>
      </w:r>
    </w:p>
    <w:p w14:paraId="224BCBD6" w14:textId="2C6197E7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F42F1" w:rsidRPr="00F068BD">
        <w:rPr>
          <w:rFonts w:cstheme="minorHAnsi"/>
          <w:sz w:val="24"/>
          <w:szCs w:val="24"/>
        </w:rPr>
        <w:t xml:space="preserve">. Łącze do sieci Internet musi wykorzystywać minimum jeden port dostępowy. </w:t>
      </w:r>
    </w:p>
    <w:p w14:paraId="2AE5D758" w14:textId="12D1094F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F42F1" w:rsidRPr="00F068BD">
        <w:rPr>
          <w:rFonts w:cstheme="minorHAnsi"/>
          <w:sz w:val="24"/>
          <w:szCs w:val="24"/>
        </w:rPr>
        <w:t>. Wykonawca musi posiadać funkcjonujące całodobowo biuro obsługi klienta odpowiedzialne za przyjmowanie zgłoszeń o awariach i nieprawidłowościach w funkcjonowaniu łącza. Procedura przyjmowania zgłoszeń powinna obejmować drogę telefoniczną oraz email. Gwarantowany czas usunięcia awarii - do 4 godzin od zgłoszenia. Wykonawca musi zapewnić bezpłatne usuwanie awarii oraz nieprawidłowości funkcjonowania świadczonej usługi przez cały okres, na jaki usługa została zakupiona.</w:t>
      </w:r>
    </w:p>
    <w:p w14:paraId="1D4CADD2" w14:textId="6B639ECE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4F42F1" w:rsidRPr="00F068BD">
        <w:rPr>
          <w:rFonts w:cstheme="minorHAnsi"/>
          <w:sz w:val="24"/>
          <w:szCs w:val="24"/>
        </w:rPr>
        <w:t xml:space="preserve">. Łącze dostępowe nie może być budowane z wykorzystaniem: </w:t>
      </w:r>
    </w:p>
    <w:p w14:paraId="21B5140D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a) infrastruktury znajdującej się poza terytorium Polski, </w:t>
      </w:r>
    </w:p>
    <w:p w14:paraId="3ACF0A7E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b) łączy satelitarnych, </w:t>
      </w:r>
    </w:p>
    <w:p w14:paraId="33D26076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c) komutowanych łączy telefonicznych, </w:t>
      </w:r>
    </w:p>
    <w:p w14:paraId="28CB5CCB" w14:textId="3B76E812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F42F1" w:rsidRPr="00F068BD">
        <w:rPr>
          <w:rFonts w:cstheme="minorHAnsi"/>
          <w:sz w:val="24"/>
          <w:szCs w:val="24"/>
        </w:rPr>
        <w:t>. Oferowana usługa musi zapewniać nielimitowany transfer danych, nielimitowaną ilość otwartych sesji, brak blokowania usług i protokołów w Internecie oraz możliwość użytkowania dowolnej liczby urządzeń.</w:t>
      </w:r>
    </w:p>
    <w:p w14:paraId="1CB3ADFE" w14:textId="4F9505C4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4F42F1" w:rsidRPr="00F068BD">
        <w:rPr>
          <w:rFonts w:cstheme="minorHAnsi"/>
          <w:sz w:val="24"/>
          <w:szCs w:val="24"/>
        </w:rPr>
        <w:t>. Łącze musi być zakończone wtykiem typu RJ45 (portem standardu Ethernet IEEE 802.3) pracującym w technologii Ethernet 100Base-T lub 1000Base-TX lub routerem brzegowym, do którego można podpiąć wtyk RJ45 i musi zostać zakończone w szafie RACK Zamawiającego.</w:t>
      </w:r>
    </w:p>
    <w:p w14:paraId="10BFD9CD" w14:textId="7E492254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</w:t>
      </w:r>
      <w:r w:rsidR="004F42F1" w:rsidRPr="00F068BD">
        <w:rPr>
          <w:rFonts w:cstheme="minorHAnsi"/>
          <w:sz w:val="24"/>
          <w:szCs w:val="24"/>
        </w:rPr>
        <w:t>. W ramach umowy wykonawca dostarczy router wraz z licencją i wsparciem przez cały okres trwania umowy.</w:t>
      </w:r>
    </w:p>
    <w:p w14:paraId="30B3387B" w14:textId="77777777" w:rsidR="004F42F1" w:rsidRPr="00F068BD" w:rsidRDefault="004F42F1" w:rsidP="004F42F1">
      <w:pPr>
        <w:pStyle w:val="Default"/>
        <w:rPr>
          <w:rFonts w:asciiTheme="minorHAnsi" w:hAnsiTheme="minorHAnsi" w:cstheme="minorHAnsi"/>
        </w:rPr>
      </w:pPr>
    </w:p>
    <w:p w14:paraId="0FAEEC7C" w14:textId="77777777" w:rsidR="00F068BD" w:rsidRDefault="00F068BD" w:rsidP="00F068BD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068BD">
        <w:rPr>
          <w:rFonts w:asciiTheme="minorHAnsi" w:hAnsiTheme="minorHAnsi" w:cstheme="minorHAnsi"/>
          <w:b/>
          <w:bCs/>
        </w:rPr>
        <w:t>Telefonia</w:t>
      </w:r>
    </w:p>
    <w:p w14:paraId="43DE8D59" w14:textId="77777777" w:rsidR="00F068BD" w:rsidRPr="00F068BD" w:rsidRDefault="00F068BD" w:rsidP="00F068BD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668A9C66" w14:textId="4BE16F17" w:rsidR="004F42F1" w:rsidRPr="00F068BD" w:rsidRDefault="004F42F1" w:rsidP="00F068BD">
      <w:pPr>
        <w:pStyle w:val="Default"/>
        <w:rPr>
          <w:rFonts w:asciiTheme="minorHAnsi" w:hAnsiTheme="minorHAnsi" w:cstheme="minorHAnsi"/>
          <w:b/>
          <w:bCs/>
        </w:rPr>
      </w:pPr>
      <w:r w:rsidRPr="00F068BD">
        <w:rPr>
          <w:rFonts w:asciiTheme="minorHAnsi" w:hAnsiTheme="minorHAnsi" w:cstheme="minorHAnsi"/>
          <w:b/>
          <w:bCs/>
        </w:rPr>
        <w:t>Wymagania techniczne usługi telefonii stacjonarnej VoIP</w:t>
      </w:r>
      <w:r w:rsidR="00F068BD">
        <w:rPr>
          <w:rFonts w:asciiTheme="minorHAnsi" w:hAnsiTheme="minorHAnsi" w:cstheme="minorHAnsi"/>
          <w:b/>
          <w:bCs/>
        </w:rPr>
        <w:t>:</w:t>
      </w:r>
      <w:r w:rsidRPr="00F068BD">
        <w:rPr>
          <w:rFonts w:asciiTheme="minorHAnsi" w:hAnsiTheme="minorHAnsi" w:cstheme="minorHAnsi"/>
          <w:b/>
          <w:bCs/>
        </w:rPr>
        <w:t xml:space="preserve"> </w:t>
      </w:r>
    </w:p>
    <w:p w14:paraId="6E9EED76" w14:textId="77777777" w:rsidR="004F42F1" w:rsidRPr="00F068BD" w:rsidRDefault="004F42F1" w:rsidP="004F42F1">
      <w:pPr>
        <w:pStyle w:val="Default"/>
        <w:rPr>
          <w:rFonts w:asciiTheme="minorHAnsi" w:hAnsiTheme="minorHAnsi" w:cstheme="minorHAnsi"/>
        </w:rPr>
      </w:pPr>
    </w:p>
    <w:p w14:paraId="6208C419" w14:textId="77777777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1. Świadczenie usługi będzie polegało na zapewnieniu dostępu do usług publicznej sieci telefonicznej. </w:t>
      </w:r>
    </w:p>
    <w:p w14:paraId="0557D338" w14:textId="6E655ED3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  <w:b/>
          <w:bCs/>
        </w:rPr>
      </w:pPr>
      <w:r w:rsidRPr="00F068BD">
        <w:rPr>
          <w:rFonts w:asciiTheme="minorHAnsi" w:hAnsiTheme="minorHAnsi" w:cstheme="minorHAnsi"/>
        </w:rPr>
        <w:t>2. Wykonawca zobowiązuje się do przejęcia i udostępnienia na czas trwania umowy obecnie używanej przez Zamawiającego numeracji.</w:t>
      </w:r>
    </w:p>
    <w:p w14:paraId="154EC08C" w14:textId="2FD364A4" w:rsidR="004F42F1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3. Wykonawca dokona niezbędnej konfiguracji </w:t>
      </w:r>
      <w:r w:rsidR="00B96D2A">
        <w:rPr>
          <w:rFonts w:asciiTheme="minorHAnsi" w:hAnsiTheme="minorHAnsi" w:cstheme="minorHAnsi"/>
        </w:rPr>
        <w:t xml:space="preserve">dotychczasowej </w:t>
      </w:r>
      <w:r w:rsidRPr="00F068BD">
        <w:rPr>
          <w:rFonts w:asciiTheme="minorHAnsi" w:hAnsiTheme="minorHAnsi" w:cstheme="minorHAnsi"/>
        </w:rPr>
        <w:t xml:space="preserve">centrali </w:t>
      </w:r>
      <w:r w:rsidR="00B96D2A">
        <w:rPr>
          <w:rFonts w:asciiTheme="minorHAnsi" w:hAnsiTheme="minorHAnsi" w:cstheme="minorHAnsi"/>
        </w:rPr>
        <w:t>Prima Platan Libra</w:t>
      </w:r>
      <w:r w:rsidRPr="00F068BD">
        <w:rPr>
          <w:rFonts w:asciiTheme="minorHAnsi" w:hAnsiTheme="minorHAnsi" w:cstheme="minorHAnsi"/>
        </w:rPr>
        <w:t xml:space="preserve"> będącej własnością Zamawiającego. </w:t>
      </w:r>
    </w:p>
    <w:p w14:paraId="383E3044" w14:textId="04398965" w:rsidR="00B96D2A" w:rsidRPr="00F068BD" w:rsidRDefault="00B96D2A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posiada dostęp administracyjny do centrali i zapewni ten dostęp dla Wykonawcy.</w:t>
      </w:r>
    </w:p>
    <w:p w14:paraId="093D6CFD" w14:textId="1ED3477D" w:rsidR="004F42F1" w:rsidRPr="00F068BD" w:rsidRDefault="007E7A5A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F42F1" w:rsidRPr="00F068BD">
        <w:rPr>
          <w:rFonts w:asciiTheme="minorHAnsi" w:hAnsiTheme="minorHAnsi" w:cstheme="minorHAnsi"/>
        </w:rPr>
        <w:t>. Świadczenie usług będzie realizowane w technologii VoIP</w:t>
      </w:r>
      <w:r w:rsidR="00B96D2A">
        <w:rPr>
          <w:rFonts w:asciiTheme="minorHAnsi" w:hAnsiTheme="minorHAnsi" w:cstheme="minorHAnsi"/>
        </w:rPr>
        <w:t>, usługa VoIP ma być realizowana przez usługę dostępu do Internetu.</w:t>
      </w:r>
    </w:p>
    <w:p w14:paraId="148AED3F" w14:textId="4CEFF4F3" w:rsidR="004F42F1" w:rsidRPr="00F068BD" w:rsidRDefault="007E7A5A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F42F1" w:rsidRPr="00F068BD">
        <w:rPr>
          <w:rFonts w:asciiTheme="minorHAnsi" w:hAnsiTheme="minorHAnsi" w:cstheme="minorHAnsi"/>
        </w:rPr>
        <w:t xml:space="preserve">. Wykonawca zapewni kanały rozmówne w ilości niezbędnej do obsługi ruchu wychodzącego i przychodzącego. </w:t>
      </w:r>
    </w:p>
    <w:p w14:paraId="30BC3A5E" w14:textId="6779F9FE" w:rsidR="004F42F1" w:rsidRPr="00F068BD" w:rsidRDefault="007E7A5A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F42F1" w:rsidRPr="00F068BD">
        <w:rPr>
          <w:rFonts w:asciiTheme="minorHAnsi" w:hAnsiTheme="minorHAnsi" w:cstheme="minorHAnsi"/>
        </w:rPr>
        <w:t xml:space="preserve">. Oferowane usługi telekomunikacyjne powinny spełniać następujące warunki: </w:t>
      </w:r>
    </w:p>
    <w:p w14:paraId="4017EFA1" w14:textId="2BCE55C6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F42F1" w:rsidRPr="00F068BD">
        <w:rPr>
          <w:rFonts w:asciiTheme="minorHAnsi" w:hAnsiTheme="minorHAnsi" w:cstheme="minorHAnsi"/>
        </w:rPr>
        <w:t xml:space="preserve">) możliwość realizacji połączeń lokalnych, strefowych, międzystrefowych, do sieci komórkowych, międzynarodowych i na numery usługowe według potrzeb Zamawiającego, </w:t>
      </w:r>
    </w:p>
    <w:p w14:paraId="7150D844" w14:textId="698D59BE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F42F1" w:rsidRPr="00F068BD">
        <w:rPr>
          <w:rFonts w:asciiTheme="minorHAnsi" w:hAnsiTheme="minorHAnsi" w:cstheme="minorHAnsi"/>
        </w:rPr>
        <w:t xml:space="preserve">) bezpłatna i niczym nieograniczona realizacja połączeń pomiędzy numerami wewnętrznymi poprzez numerację skróconą (3 ostatnie cyfry numeru), </w:t>
      </w:r>
    </w:p>
    <w:p w14:paraId="45858E4E" w14:textId="6E0BDA35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F42F1" w:rsidRPr="00F068BD">
        <w:rPr>
          <w:rFonts w:asciiTheme="minorHAnsi" w:hAnsiTheme="minorHAnsi" w:cstheme="minorHAnsi"/>
        </w:rPr>
        <w:t xml:space="preserve">) możliwość bezpłatnej blokady połączeń wychodzących, międzynarodowych lub </w:t>
      </w:r>
      <w:r w:rsidR="005857B5">
        <w:rPr>
          <w:rFonts w:asciiTheme="minorHAnsi" w:hAnsiTheme="minorHAnsi" w:cstheme="minorHAnsi"/>
        </w:rPr>
        <w:t xml:space="preserve">                                    </w:t>
      </w:r>
      <w:r w:rsidR="004F42F1" w:rsidRPr="00F068BD">
        <w:rPr>
          <w:rFonts w:asciiTheme="minorHAnsi" w:hAnsiTheme="minorHAnsi" w:cstheme="minorHAnsi"/>
        </w:rPr>
        <w:t xml:space="preserve">o podwyższonej opłacie przy zachowaniu możliwości bezpłatnego jej usunięcia, </w:t>
      </w:r>
    </w:p>
    <w:p w14:paraId="2FB12BDD" w14:textId="71EA691B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F42F1" w:rsidRPr="00F068BD">
        <w:rPr>
          <w:rFonts w:asciiTheme="minorHAnsi" w:hAnsiTheme="minorHAnsi" w:cstheme="minorHAnsi"/>
        </w:rPr>
        <w:t xml:space="preserve">) płaski plan taryfowy, tj. bez okresów taryfikacyjnych ze względu na porę dnia oraz dni tygodnia, </w:t>
      </w:r>
    </w:p>
    <w:p w14:paraId="3AEC9BD8" w14:textId="506CC844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F42F1" w:rsidRPr="00F068BD">
        <w:rPr>
          <w:rFonts w:asciiTheme="minorHAnsi" w:hAnsiTheme="minorHAnsi" w:cstheme="minorHAnsi"/>
        </w:rPr>
        <w:t xml:space="preserve">) sekundowe naliczanie czasu realizowanych połączeń, bez dodatkowych opłat za inicjację połączeń oraz naliczanie czasu połączenia do momentu rozłączenia którejkolwiek ze stron połączonej rozmowy, </w:t>
      </w:r>
    </w:p>
    <w:p w14:paraId="22239027" w14:textId="627D666B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F42F1" w:rsidRPr="00F068BD">
        <w:rPr>
          <w:rFonts w:asciiTheme="minorHAnsi" w:hAnsiTheme="minorHAnsi" w:cstheme="minorHAnsi"/>
        </w:rPr>
        <w:t xml:space="preserve">) prezentację niezastrzeżonych numerów abonentów w ruchu przychodzącym </w:t>
      </w:r>
      <w:r w:rsidR="005857B5">
        <w:rPr>
          <w:rFonts w:asciiTheme="minorHAnsi" w:hAnsiTheme="minorHAnsi" w:cstheme="minorHAnsi"/>
        </w:rPr>
        <w:t xml:space="preserve">                                              </w:t>
      </w:r>
      <w:r w:rsidR="004F42F1" w:rsidRPr="00F068BD">
        <w:rPr>
          <w:rFonts w:asciiTheme="minorHAnsi" w:hAnsiTheme="minorHAnsi" w:cstheme="minorHAnsi"/>
        </w:rPr>
        <w:t xml:space="preserve">i wewnętrznym, </w:t>
      </w:r>
    </w:p>
    <w:p w14:paraId="7573141A" w14:textId="1EDFC1F5" w:rsidR="004F42F1" w:rsidRPr="00F068BD" w:rsidRDefault="007E7A5A" w:rsidP="00F068BD">
      <w:pPr>
        <w:pStyle w:val="Default"/>
        <w:spacing w:after="5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8</w:t>
      </w:r>
      <w:r w:rsidR="004F42F1" w:rsidRPr="00F068BD">
        <w:rPr>
          <w:rFonts w:asciiTheme="minorHAnsi" w:hAnsiTheme="minorHAnsi" w:cstheme="minorHAnsi"/>
        </w:rPr>
        <w:t>. Wykonawca zapewni Zamawiającemu dostęp do panelu konfiguracyjnego</w:t>
      </w:r>
      <w:r w:rsidR="00A846CC" w:rsidRPr="00F068BD">
        <w:rPr>
          <w:rFonts w:asciiTheme="minorHAnsi" w:hAnsiTheme="minorHAnsi" w:cstheme="minorHAnsi"/>
        </w:rPr>
        <w:t>.</w:t>
      </w:r>
      <w:r w:rsidR="004F42F1" w:rsidRPr="00F068BD">
        <w:rPr>
          <w:rFonts w:asciiTheme="minorHAnsi" w:hAnsiTheme="minorHAnsi" w:cstheme="minorHAnsi"/>
        </w:rPr>
        <w:t xml:space="preserve"> </w:t>
      </w:r>
    </w:p>
    <w:p w14:paraId="5AD71830" w14:textId="43AC00CF" w:rsidR="004F42F1" w:rsidRPr="00F068BD" w:rsidRDefault="007E7A5A" w:rsidP="00F068BD">
      <w:pPr>
        <w:pStyle w:val="Default"/>
        <w:spacing w:after="5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</w:t>
      </w:r>
      <w:r w:rsidR="004F42F1" w:rsidRPr="00F068BD">
        <w:rPr>
          <w:rFonts w:asciiTheme="minorHAnsi" w:hAnsiTheme="minorHAnsi" w:cstheme="minorHAnsi"/>
          <w:color w:val="auto"/>
        </w:rPr>
        <w:t>. Pakiet 2000 min. połączeń na numery stacjonarne, Pakiet 2000 min. połączeń na numery komórkowe (pakiety do wykorzystania łącznie na wszystkich numerach)</w:t>
      </w:r>
    </w:p>
    <w:p w14:paraId="2FA95FB9" w14:textId="63FA2F83" w:rsidR="005F3E13" w:rsidRPr="00F068BD" w:rsidRDefault="007E7A5A" w:rsidP="00F068BD">
      <w:pPr>
        <w:pStyle w:val="Default"/>
        <w:spacing w:after="5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10</w:t>
      </w:r>
      <w:r w:rsidR="004F42F1" w:rsidRPr="00F068BD">
        <w:rPr>
          <w:rFonts w:asciiTheme="minorHAnsi" w:hAnsiTheme="minorHAnsi" w:cstheme="minorHAnsi"/>
          <w:color w:val="auto"/>
        </w:rPr>
        <w:t>.Utrzymanie</w:t>
      </w:r>
      <w:r w:rsidR="00F068BD">
        <w:rPr>
          <w:rFonts w:asciiTheme="minorHAnsi" w:hAnsiTheme="minorHAnsi" w:cstheme="minorHAnsi"/>
          <w:color w:val="auto"/>
        </w:rPr>
        <w:t xml:space="preserve">  </w:t>
      </w:r>
      <w:r w:rsidR="004F42F1" w:rsidRPr="00F068BD">
        <w:rPr>
          <w:rFonts w:asciiTheme="minorHAnsi" w:hAnsiTheme="minorHAnsi" w:cstheme="minorHAnsi"/>
          <w:color w:val="auto"/>
        </w:rPr>
        <w:t xml:space="preserve">w ciągłej sprawności </w:t>
      </w:r>
      <w:r w:rsidR="004F42F1" w:rsidRPr="00F068BD">
        <w:rPr>
          <w:rFonts w:asciiTheme="minorHAnsi" w:hAnsiTheme="minorHAnsi" w:cstheme="minorHAnsi"/>
        </w:rPr>
        <w:t>Cent</w:t>
      </w:r>
      <w:r w:rsidR="00A846CC" w:rsidRPr="00F068BD">
        <w:rPr>
          <w:rFonts w:asciiTheme="minorHAnsi" w:hAnsiTheme="minorHAnsi" w:cstheme="minorHAnsi"/>
        </w:rPr>
        <w:t>rali</w:t>
      </w:r>
      <w:r w:rsidR="00F068BD">
        <w:rPr>
          <w:rFonts w:asciiTheme="minorHAnsi" w:hAnsiTheme="minorHAnsi" w:cstheme="minorHAnsi"/>
        </w:rPr>
        <w:t>.</w:t>
      </w:r>
      <w:r w:rsidR="005F3E13" w:rsidRPr="00F068BD">
        <w:rPr>
          <w:rFonts w:asciiTheme="minorHAnsi" w:hAnsiTheme="minorHAnsi" w:cstheme="minorHAnsi"/>
          <w:b/>
          <w:bCs/>
        </w:rPr>
        <w:br/>
      </w:r>
    </w:p>
    <w:p w14:paraId="6A665BD1" w14:textId="74679718" w:rsidR="005F3E13" w:rsidRPr="00F068BD" w:rsidRDefault="00A846CC" w:rsidP="00F068BD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Czas trwania umowy</w:t>
      </w:r>
      <w:r w:rsidR="005F3E13" w:rsidRPr="00F068BD">
        <w:rPr>
          <w:rFonts w:cstheme="minorHAnsi"/>
          <w:b/>
          <w:bCs/>
          <w:sz w:val="24"/>
          <w:szCs w:val="24"/>
        </w:rPr>
        <w:t xml:space="preserve">:  </w:t>
      </w:r>
      <w:r w:rsidRPr="00F068BD">
        <w:rPr>
          <w:rFonts w:cstheme="minorHAnsi"/>
          <w:sz w:val="24"/>
          <w:szCs w:val="24"/>
        </w:rPr>
        <w:t xml:space="preserve">od </w:t>
      </w:r>
      <w:r w:rsidR="00324FE6" w:rsidRPr="00F068BD">
        <w:rPr>
          <w:rFonts w:cstheme="minorHAnsi"/>
          <w:sz w:val="24"/>
          <w:szCs w:val="24"/>
        </w:rPr>
        <w:t>dnia 01-09-2024 r. na okres 36</w:t>
      </w:r>
      <w:r w:rsidR="00F068BD">
        <w:rPr>
          <w:rFonts w:cstheme="minorHAnsi"/>
          <w:sz w:val="24"/>
          <w:szCs w:val="24"/>
        </w:rPr>
        <w:t xml:space="preserve"> </w:t>
      </w:r>
      <w:r w:rsidR="00324FE6" w:rsidRPr="00F068BD">
        <w:rPr>
          <w:rFonts w:cstheme="minorHAnsi"/>
          <w:sz w:val="24"/>
          <w:szCs w:val="24"/>
        </w:rPr>
        <w:t>miesięcy</w:t>
      </w:r>
    </w:p>
    <w:p w14:paraId="73DD5DD4" w14:textId="77777777" w:rsidR="005F3E13" w:rsidRPr="00F068BD" w:rsidRDefault="005F3E13" w:rsidP="005F3E13">
      <w:pPr>
        <w:pStyle w:val="Akapitzlist"/>
        <w:rPr>
          <w:rFonts w:cstheme="minorHAnsi"/>
          <w:b/>
          <w:bCs/>
          <w:sz w:val="24"/>
          <w:szCs w:val="24"/>
        </w:rPr>
      </w:pPr>
    </w:p>
    <w:p w14:paraId="6D4AF789" w14:textId="659046A1" w:rsidR="00A846CC" w:rsidRPr="00F068BD" w:rsidRDefault="005F3E13" w:rsidP="00F068BD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Opis sposobu przygotowania</w:t>
      </w:r>
      <w:r w:rsidR="00F068BD" w:rsidRPr="00F068BD">
        <w:rPr>
          <w:rFonts w:cstheme="minorHAnsi"/>
          <w:b/>
          <w:bCs/>
          <w:sz w:val="24"/>
          <w:szCs w:val="24"/>
        </w:rPr>
        <w:t xml:space="preserve"> oferty</w:t>
      </w:r>
      <w:r w:rsidRPr="00F068BD">
        <w:rPr>
          <w:rFonts w:cstheme="minorHAnsi"/>
          <w:b/>
          <w:bCs/>
          <w:sz w:val="24"/>
          <w:szCs w:val="24"/>
        </w:rPr>
        <w:t>:</w:t>
      </w:r>
      <w:r w:rsidR="00F068BD">
        <w:rPr>
          <w:rFonts w:cstheme="minorHAnsi"/>
          <w:b/>
          <w:bCs/>
          <w:sz w:val="24"/>
          <w:szCs w:val="24"/>
        </w:rPr>
        <w:t xml:space="preserve"> </w:t>
      </w:r>
      <w:r w:rsidRPr="00F068BD">
        <w:rPr>
          <w:rFonts w:cstheme="minorHAnsi"/>
          <w:sz w:val="24"/>
          <w:szCs w:val="24"/>
        </w:rPr>
        <w:t>Oferent w przygotowanej ofercie powinien przedstawić</w:t>
      </w:r>
      <w:r w:rsidR="00712565" w:rsidRPr="00F068BD">
        <w:rPr>
          <w:rFonts w:cstheme="minorHAnsi"/>
          <w:sz w:val="24"/>
          <w:szCs w:val="24"/>
        </w:rPr>
        <w:t xml:space="preserve"> </w:t>
      </w:r>
      <w:r w:rsidR="00A846CC" w:rsidRPr="00F068BD">
        <w:rPr>
          <w:rFonts w:cstheme="minorHAnsi"/>
          <w:sz w:val="24"/>
          <w:szCs w:val="24"/>
        </w:rPr>
        <w:t xml:space="preserve">miesięczną  </w:t>
      </w:r>
      <w:r w:rsidRPr="00F068BD">
        <w:rPr>
          <w:rFonts w:cstheme="minorHAnsi"/>
          <w:sz w:val="24"/>
          <w:szCs w:val="24"/>
        </w:rPr>
        <w:t xml:space="preserve">cenę </w:t>
      </w:r>
      <w:r w:rsidR="00A846CC" w:rsidRPr="00F068BD">
        <w:rPr>
          <w:rFonts w:cstheme="minorHAnsi"/>
          <w:sz w:val="24"/>
          <w:szCs w:val="24"/>
        </w:rPr>
        <w:t>abonamentu za świadczone usługi w kwocie brutto.</w:t>
      </w:r>
    </w:p>
    <w:p w14:paraId="53329DC8" w14:textId="77777777" w:rsidR="00A846CC" w:rsidRPr="00F068BD" w:rsidRDefault="00A846CC" w:rsidP="00A846CC">
      <w:pPr>
        <w:pStyle w:val="Akapitzlist"/>
        <w:jc w:val="both"/>
        <w:rPr>
          <w:rFonts w:cstheme="minorHAnsi"/>
          <w:sz w:val="24"/>
          <w:szCs w:val="24"/>
        </w:rPr>
      </w:pPr>
    </w:p>
    <w:p w14:paraId="029FF11A" w14:textId="078F102C" w:rsidR="00BA36AC" w:rsidRPr="00B96D2A" w:rsidRDefault="005F3E13" w:rsidP="00BA36A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lastRenderedPageBreak/>
        <w:t>Kontakt:</w:t>
      </w:r>
      <w:r w:rsidR="00A846CC" w:rsidRPr="00F068BD">
        <w:rPr>
          <w:rFonts w:cstheme="minorHAnsi"/>
          <w:b/>
          <w:bCs/>
          <w:sz w:val="24"/>
          <w:szCs w:val="24"/>
        </w:rPr>
        <w:t xml:space="preserve"> </w:t>
      </w:r>
      <w:r w:rsidR="00B96D2A">
        <w:rPr>
          <w:rFonts w:cstheme="minorHAnsi"/>
          <w:sz w:val="24"/>
          <w:szCs w:val="24"/>
        </w:rPr>
        <w:t>pum@pumchelm.pl</w:t>
      </w:r>
    </w:p>
    <w:p w14:paraId="167CE011" w14:textId="77777777" w:rsidR="005F3E13" w:rsidRPr="00F068BD" w:rsidRDefault="005F3E13" w:rsidP="005F3E13">
      <w:pPr>
        <w:pStyle w:val="Akapitzlist"/>
        <w:rPr>
          <w:rFonts w:cstheme="minorHAnsi"/>
          <w:b/>
          <w:bCs/>
          <w:sz w:val="24"/>
          <w:szCs w:val="24"/>
        </w:rPr>
      </w:pPr>
    </w:p>
    <w:p w14:paraId="4FACB12F" w14:textId="451C79C4" w:rsidR="005F3E13" w:rsidRPr="00F068BD" w:rsidRDefault="005F3E13" w:rsidP="00F068BD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Miejsce składania ofert:</w:t>
      </w:r>
      <w:r w:rsidRPr="00F068BD">
        <w:rPr>
          <w:rFonts w:cstheme="minorHAnsi"/>
          <w:b/>
          <w:bCs/>
          <w:sz w:val="24"/>
          <w:szCs w:val="24"/>
        </w:rPr>
        <w:br/>
      </w:r>
      <w:r w:rsidRPr="00F068BD">
        <w:rPr>
          <w:rFonts w:cstheme="minorHAnsi"/>
          <w:sz w:val="24"/>
          <w:szCs w:val="24"/>
        </w:rPr>
        <w:t>Oferty należy składać w siedzibie Spółki w Chełmie przy ul. Bieławin 9, pon.-pt. godz.7.00 – 15.00</w:t>
      </w:r>
      <w:r w:rsidRPr="00F068BD">
        <w:rPr>
          <w:rFonts w:cstheme="minorHAnsi"/>
          <w:sz w:val="24"/>
          <w:szCs w:val="24"/>
        </w:rPr>
        <w:br/>
        <w:t>lub listownie na adres:</w:t>
      </w:r>
    </w:p>
    <w:p w14:paraId="0331FC6A" w14:textId="4781583F" w:rsidR="005F3E13" w:rsidRPr="00F068BD" w:rsidRDefault="005F3E13" w:rsidP="00F068BD">
      <w:p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Przedsiębiorstwo Usług Mieszkaniowych Sp. z o.o. </w:t>
      </w:r>
      <w:r w:rsidRPr="00F068BD">
        <w:rPr>
          <w:rFonts w:cstheme="minorHAnsi"/>
          <w:sz w:val="24"/>
          <w:szCs w:val="24"/>
        </w:rPr>
        <w:br/>
        <w:t>ul. Bieławin 9, 22 – 100 Chełm</w:t>
      </w:r>
      <w:r w:rsidRPr="00F068BD">
        <w:rPr>
          <w:rFonts w:cstheme="minorHAnsi"/>
          <w:sz w:val="24"/>
          <w:szCs w:val="24"/>
        </w:rPr>
        <w:br/>
        <w:t xml:space="preserve">lub przesłać skan oferty  na adres </w:t>
      </w:r>
      <w:r w:rsidR="00F068BD" w:rsidRPr="00F068BD">
        <w:rPr>
          <w:rFonts w:cstheme="minorHAnsi"/>
          <w:sz w:val="24"/>
          <w:szCs w:val="24"/>
        </w:rPr>
        <w:t xml:space="preserve">email: </w:t>
      </w:r>
      <w:hyperlink r:id="rId5" w:history="1">
        <w:r w:rsidR="00F068BD" w:rsidRPr="00F068BD">
          <w:rPr>
            <w:rStyle w:val="Hipercze"/>
            <w:rFonts w:cstheme="minorHAnsi"/>
            <w:sz w:val="24"/>
            <w:szCs w:val="24"/>
          </w:rPr>
          <w:t>pum@pumchelm.pl</w:t>
        </w:r>
      </w:hyperlink>
      <w:r w:rsidRPr="00F068BD">
        <w:rPr>
          <w:rFonts w:cstheme="minorHAnsi"/>
          <w:sz w:val="24"/>
          <w:szCs w:val="24"/>
        </w:rPr>
        <w:br/>
      </w:r>
      <w:r w:rsidRPr="00F068BD">
        <w:rPr>
          <w:rFonts w:cstheme="minorHAnsi"/>
          <w:sz w:val="24"/>
          <w:szCs w:val="24"/>
        </w:rPr>
        <w:br/>
      </w:r>
      <w:r w:rsidR="00F068BD">
        <w:rPr>
          <w:rFonts w:cstheme="minorHAnsi"/>
          <w:b/>
          <w:bCs/>
          <w:sz w:val="24"/>
          <w:szCs w:val="24"/>
        </w:rPr>
        <w:t xml:space="preserve">      </w:t>
      </w:r>
      <w:r w:rsidR="00F068BD" w:rsidRPr="00F068BD">
        <w:rPr>
          <w:rFonts w:cstheme="minorHAnsi"/>
          <w:b/>
          <w:bCs/>
          <w:sz w:val="24"/>
          <w:szCs w:val="24"/>
        </w:rPr>
        <w:t>VI</w:t>
      </w:r>
      <w:r w:rsidRPr="00F068BD">
        <w:rPr>
          <w:rFonts w:cstheme="minorHAnsi"/>
          <w:b/>
          <w:bCs/>
          <w:sz w:val="24"/>
          <w:szCs w:val="24"/>
        </w:rPr>
        <w:t xml:space="preserve">. Termin składania ofert: </w:t>
      </w:r>
      <w:r w:rsidRPr="00F068BD">
        <w:rPr>
          <w:rFonts w:cstheme="minorHAnsi"/>
          <w:sz w:val="24"/>
          <w:szCs w:val="24"/>
        </w:rPr>
        <w:t xml:space="preserve">do dnia </w:t>
      </w:r>
      <w:r w:rsidR="00B96D2A">
        <w:rPr>
          <w:rFonts w:cstheme="minorHAnsi"/>
          <w:sz w:val="24"/>
          <w:szCs w:val="24"/>
        </w:rPr>
        <w:t>23</w:t>
      </w:r>
      <w:r w:rsidRPr="00F068BD">
        <w:rPr>
          <w:rFonts w:cstheme="minorHAnsi"/>
          <w:sz w:val="24"/>
          <w:szCs w:val="24"/>
        </w:rPr>
        <w:t>.08.202</w:t>
      </w:r>
      <w:r w:rsidR="00324FE6" w:rsidRPr="00F068BD">
        <w:rPr>
          <w:rFonts w:cstheme="minorHAnsi"/>
          <w:sz w:val="24"/>
          <w:szCs w:val="24"/>
        </w:rPr>
        <w:t>4</w:t>
      </w:r>
      <w:r w:rsidRPr="00F068BD">
        <w:rPr>
          <w:rFonts w:cstheme="minorHAnsi"/>
          <w:sz w:val="24"/>
          <w:szCs w:val="24"/>
        </w:rPr>
        <w:t xml:space="preserve"> r.</w:t>
      </w:r>
      <w:r w:rsidRPr="00F068BD">
        <w:rPr>
          <w:rFonts w:cstheme="minorHAnsi"/>
          <w:sz w:val="24"/>
          <w:szCs w:val="24"/>
        </w:rPr>
        <w:br/>
      </w:r>
      <w:r w:rsidRPr="00F068BD">
        <w:rPr>
          <w:rFonts w:cstheme="minorHAnsi"/>
          <w:sz w:val="24"/>
          <w:szCs w:val="24"/>
        </w:rPr>
        <w:br/>
      </w:r>
    </w:p>
    <w:p w14:paraId="2FAD214F" w14:textId="77777777" w:rsidR="005F3E13" w:rsidRPr="00F068BD" w:rsidRDefault="005F3E13" w:rsidP="005F3E13">
      <w:pPr>
        <w:ind w:left="708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 </w:t>
      </w:r>
    </w:p>
    <w:p w14:paraId="3176CEA4" w14:textId="77777777" w:rsidR="005F3E13" w:rsidRPr="00F068BD" w:rsidRDefault="005F3E13">
      <w:pPr>
        <w:rPr>
          <w:rFonts w:cstheme="minorHAnsi"/>
          <w:sz w:val="24"/>
          <w:szCs w:val="24"/>
        </w:rPr>
      </w:pPr>
    </w:p>
    <w:sectPr w:rsidR="005F3E13" w:rsidRPr="00F0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591"/>
    <w:multiLevelType w:val="hybridMultilevel"/>
    <w:tmpl w:val="9E941D1A"/>
    <w:lvl w:ilvl="0" w:tplc="19ECE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60EA"/>
    <w:multiLevelType w:val="hybridMultilevel"/>
    <w:tmpl w:val="404C2436"/>
    <w:lvl w:ilvl="0" w:tplc="1BACDD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32A54"/>
    <w:multiLevelType w:val="hybridMultilevel"/>
    <w:tmpl w:val="94785F32"/>
    <w:lvl w:ilvl="0" w:tplc="C16CE7F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D360B"/>
    <w:multiLevelType w:val="hybridMultilevel"/>
    <w:tmpl w:val="400C9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6F02"/>
    <w:multiLevelType w:val="hybridMultilevel"/>
    <w:tmpl w:val="7DFCD212"/>
    <w:lvl w:ilvl="0" w:tplc="BC20B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3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982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847178">
    <w:abstractNumId w:val="1"/>
  </w:num>
  <w:num w:numId="4" w16cid:durableId="975379906">
    <w:abstractNumId w:val="4"/>
  </w:num>
  <w:num w:numId="5" w16cid:durableId="7268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3"/>
    <w:rsid w:val="000B331C"/>
    <w:rsid w:val="00324FE6"/>
    <w:rsid w:val="003478A6"/>
    <w:rsid w:val="0042181A"/>
    <w:rsid w:val="004F42F1"/>
    <w:rsid w:val="005857B5"/>
    <w:rsid w:val="005F3E13"/>
    <w:rsid w:val="0065341D"/>
    <w:rsid w:val="00712565"/>
    <w:rsid w:val="007E16D9"/>
    <w:rsid w:val="007E7A5A"/>
    <w:rsid w:val="008A3411"/>
    <w:rsid w:val="00A846CC"/>
    <w:rsid w:val="00B96D2A"/>
    <w:rsid w:val="00BA36AC"/>
    <w:rsid w:val="00D72E81"/>
    <w:rsid w:val="00DA4FF3"/>
    <w:rsid w:val="00ED3A45"/>
    <w:rsid w:val="00F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F981"/>
  <w15:chartTrackingRefBased/>
  <w15:docId w15:val="{286A8004-4538-4444-BFEF-F7ED471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3E13"/>
    <w:pPr>
      <w:ind w:left="720"/>
      <w:contextualSpacing/>
    </w:pPr>
  </w:style>
  <w:style w:type="paragraph" w:customStyle="1" w:styleId="Default">
    <w:name w:val="Default"/>
    <w:rsid w:val="004F4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m@pu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16</cp:revision>
  <cp:lastPrinted>2024-08-01T07:08:00Z</cp:lastPrinted>
  <dcterms:created xsi:type="dcterms:W3CDTF">2023-08-01T11:38:00Z</dcterms:created>
  <dcterms:modified xsi:type="dcterms:W3CDTF">2024-08-14T08:38:00Z</dcterms:modified>
</cp:coreProperties>
</file>